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07" w:rsidRPr="00354C05" w:rsidRDefault="00BD0007" w:rsidP="00BD0007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354C05">
        <w:rPr>
          <w:rFonts w:ascii="Times New Roman" w:hAnsi="Times New Roman" w:cs="Times New Roman"/>
          <w:b/>
          <w:u w:val="single"/>
        </w:rPr>
        <w:t>IACRN Chapter Governance Committee</w:t>
      </w:r>
      <w:r w:rsidR="00042AED" w:rsidRPr="00354C05">
        <w:rPr>
          <w:rFonts w:ascii="Times New Roman" w:hAnsi="Times New Roman" w:cs="Times New Roman"/>
          <w:b/>
          <w:u w:val="single"/>
        </w:rPr>
        <w:t>-</w:t>
      </w:r>
      <w:r w:rsidR="00976028">
        <w:rPr>
          <w:rFonts w:ascii="Times New Roman" w:hAnsi="Times New Roman" w:cs="Times New Roman"/>
          <w:b/>
          <w:u w:val="single"/>
        </w:rPr>
        <w:t>Minutes</w:t>
      </w:r>
    </w:p>
    <w:p w:rsidR="009B210B" w:rsidRDefault="009B210B" w:rsidP="00E37390">
      <w:pPr>
        <w:rPr>
          <w:color w:val="1F497D"/>
        </w:rPr>
      </w:pPr>
    </w:p>
    <w:p w:rsidR="006E4F69" w:rsidRPr="00644B35" w:rsidRDefault="006E4F69" w:rsidP="006E4F69">
      <w:pPr>
        <w:rPr>
          <w:color w:val="FF0000"/>
          <w:sz w:val="28"/>
          <w:szCs w:val="28"/>
        </w:rPr>
      </w:pPr>
      <w:r w:rsidRPr="00644B35">
        <w:rPr>
          <w:color w:val="FF0000"/>
          <w:sz w:val="28"/>
          <w:szCs w:val="28"/>
        </w:rPr>
        <w:t xml:space="preserve">IACRN CGC Meeting-August 6, 9:00 AM EST    </w:t>
      </w:r>
    </w:p>
    <w:p w:rsidR="00E37390" w:rsidRPr="00976028" w:rsidRDefault="00E37390" w:rsidP="00E37390">
      <w:pPr>
        <w:rPr>
          <w:rFonts w:cstheme="minorHAnsi"/>
          <w:color w:val="1F497D"/>
        </w:rPr>
      </w:pP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Join Zoom Meeting</w:t>
      </w:r>
    </w:p>
    <w:p w:rsidR="006E4F69" w:rsidRDefault="00577EA1" w:rsidP="006E4F69">
      <w:pPr>
        <w:autoSpaceDE w:val="0"/>
        <w:autoSpaceDN w:val="0"/>
        <w:rPr>
          <w:rFonts w:ascii="Times New Roman" w:hAnsi="Times New Roman" w:cs="Times New Roman"/>
        </w:rPr>
      </w:pPr>
      <w:hyperlink r:id="rId5" w:history="1">
        <w:r w:rsidR="006E4F69">
          <w:rPr>
            <w:rStyle w:val="Hyperlink"/>
            <w:rFonts w:ascii="Arial" w:hAnsi="Arial" w:cs="Arial"/>
            <w:color w:val="0000FF"/>
          </w:rPr>
          <w:t>https://zoom.us/j/270710314</w:t>
        </w:r>
      </w:hyperlink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Dial by your location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        +1 929 436 2866 US (New York)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        +1 669 900 6833 US (San Jose)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        +1 647 558 0588 Canada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        +44 203 481 5237 United Kingdom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        +44 203 481 5240 United Kingdom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        +44 131 460 1196 United Kingdom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>        +44 203 051 2874 United Kingdom</w:t>
      </w:r>
    </w:p>
    <w:p w:rsidR="006E4F69" w:rsidRDefault="006E4F69" w:rsidP="006E4F69">
      <w:pPr>
        <w:autoSpaceDE w:val="0"/>
        <w:autoSpaceDN w:val="0"/>
        <w:rPr>
          <w:rFonts w:ascii="Times New Roman" w:hAnsi="Times New Roman" w:cs="Times New Roman"/>
        </w:rPr>
      </w:pPr>
    </w:p>
    <w:p w:rsidR="006E4F69" w:rsidRDefault="006E4F69" w:rsidP="00B507A0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 xml:space="preserve">Meeting ID: </w:t>
      </w:r>
      <w:r>
        <w:rPr>
          <w:rFonts w:ascii="Arial" w:hAnsi="Arial" w:cs="Arial"/>
        </w:rPr>
        <w:t>270 710 314</w:t>
      </w:r>
      <w:r w:rsidR="00B507A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Find your local number: </w:t>
      </w:r>
      <w:hyperlink r:id="rId6" w:history="1">
        <w:r>
          <w:rPr>
            <w:rStyle w:val="Hyperlink"/>
            <w:rFonts w:ascii="Arial" w:hAnsi="Arial" w:cs="Arial"/>
            <w:color w:val="0000FF"/>
          </w:rPr>
          <w:t>https://zoom.us/u/abhExYxUJj</w:t>
        </w:r>
      </w:hyperlink>
    </w:p>
    <w:p w:rsidR="006E4F69" w:rsidRDefault="006E4F69" w:rsidP="006E4F69"/>
    <w:p w:rsidR="00634B5D" w:rsidRDefault="00634B5D" w:rsidP="00BD0007">
      <w:pPr>
        <w:jc w:val="center"/>
        <w:rPr>
          <w:rFonts w:ascii="Times New Roman" w:hAnsi="Times New Roman" w:cs="Times New Roman"/>
        </w:rPr>
      </w:pPr>
    </w:p>
    <w:p w:rsidR="00634B5D" w:rsidRPr="008900AE" w:rsidRDefault="00042AED" w:rsidP="00042AED">
      <w:pPr>
        <w:rPr>
          <w:rFonts w:cs="Times New Roman"/>
        </w:rPr>
      </w:pPr>
      <w:r w:rsidRPr="00644B35">
        <w:rPr>
          <w:rFonts w:cs="Times New Roman"/>
          <w:b/>
        </w:rPr>
        <w:t>Present on the Call</w:t>
      </w:r>
      <w:r w:rsidR="00F72543" w:rsidRPr="008900AE">
        <w:rPr>
          <w:rFonts w:cs="Times New Roman"/>
        </w:rPr>
        <w:t xml:space="preserve">- </w:t>
      </w:r>
      <w:r w:rsidR="006E4F69" w:rsidRPr="008900AE">
        <w:rPr>
          <w:rFonts w:cs="Times New Roman"/>
        </w:rPr>
        <w:t>Linda Roth</w:t>
      </w:r>
      <w:r w:rsidR="00644B35">
        <w:rPr>
          <w:rFonts w:cs="Times New Roman"/>
        </w:rPr>
        <w:t xml:space="preserve"> (Ohio Valley)</w:t>
      </w:r>
      <w:r w:rsidR="006E4F69" w:rsidRPr="008900AE">
        <w:rPr>
          <w:rFonts w:cs="Times New Roman"/>
        </w:rPr>
        <w:t>, Elize Pietersen</w:t>
      </w:r>
      <w:r w:rsidR="00644B35">
        <w:rPr>
          <w:rFonts w:cs="Times New Roman"/>
        </w:rPr>
        <w:t xml:space="preserve"> (South Africa)</w:t>
      </w:r>
      <w:r w:rsidR="006E4F69" w:rsidRPr="008900AE">
        <w:rPr>
          <w:rFonts w:cs="Times New Roman"/>
        </w:rPr>
        <w:t>, Gordon</w:t>
      </w:r>
      <w:r w:rsidR="00E001D1">
        <w:rPr>
          <w:rFonts w:cs="Times New Roman"/>
        </w:rPr>
        <w:t xml:space="preserve"> Hill</w:t>
      </w:r>
      <w:r w:rsidR="00644B35">
        <w:rPr>
          <w:rFonts w:cs="Times New Roman"/>
        </w:rPr>
        <w:t xml:space="preserve"> (UK/Ireland Branch)</w:t>
      </w:r>
      <w:r w:rsidR="00644B35" w:rsidRPr="008900AE">
        <w:rPr>
          <w:rFonts w:cs="Times New Roman"/>
        </w:rPr>
        <w:t>,</w:t>
      </w:r>
      <w:r w:rsidR="006E4F69" w:rsidRPr="008900AE">
        <w:rPr>
          <w:rFonts w:cs="Times New Roman"/>
        </w:rPr>
        <w:t xml:space="preserve"> Mari</w:t>
      </w:r>
      <w:r w:rsidR="00E001D1">
        <w:rPr>
          <w:rFonts w:cs="Times New Roman"/>
        </w:rPr>
        <w:t>ana Gallardo</w:t>
      </w:r>
      <w:r w:rsidR="00644B35">
        <w:rPr>
          <w:rFonts w:cs="Times New Roman"/>
        </w:rPr>
        <w:t xml:space="preserve"> (Houston)</w:t>
      </w:r>
      <w:r w:rsidR="00E001D1">
        <w:rPr>
          <w:rFonts w:cs="Times New Roman"/>
        </w:rPr>
        <w:t>, Mary Larkin</w:t>
      </w:r>
      <w:r w:rsidR="00644B35">
        <w:rPr>
          <w:rFonts w:cs="Times New Roman"/>
        </w:rPr>
        <w:t xml:space="preserve"> (Board Liaison)</w:t>
      </w:r>
      <w:r w:rsidR="00E001D1">
        <w:rPr>
          <w:rFonts w:cs="Times New Roman"/>
        </w:rPr>
        <w:t>,</w:t>
      </w:r>
      <w:r w:rsidR="00791E76">
        <w:rPr>
          <w:rFonts w:cs="Times New Roman"/>
        </w:rPr>
        <w:t xml:space="preserve"> Catherine Griffith</w:t>
      </w:r>
      <w:r w:rsidR="00644B35">
        <w:rPr>
          <w:rFonts w:cs="Times New Roman"/>
        </w:rPr>
        <w:t xml:space="preserve"> (Advisor)</w:t>
      </w:r>
      <w:r w:rsidR="00791E76">
        <w:rPr>
          <w:rFonts w:cs="Times New Roman"/>
        </w:rPr>
        <w:t>, Claire Whitehouse</w:t>
      </w:r>
      <w:r w:rsidR="00E001D1">
        <w:rPr>
          <w:rFonts w:cs="Times New Roman"/>
        </w:rPr>
        <w:t xml:space="preserve"> (UK</w:t>
      </w:r>
      <w:r w:rsidR="00644B35">
        <w:rPr>
          <w:rFonts w:cs="Times New Roman"/>
        </w:rPr>
        <w:t>/Ireland</w:t>
      </w:r>
      <w:r w:rsidR="00E001D1">
        <w:rPr>
          <w:rFonts w:cs="Times New Roman"/>
        </w:rPr>
        <w:t xml:space="preserve"> Branch)</w:t>
      </w:r>
      <w:r w:rsidR="00E001D1" w:rsidRPr="008900AE">
        <w:rPr>
          <w:rFonts w:cs="Times New Roman"/>
        </w:rPr>
        <w:t>,</w:t>
      </w:r>
      <w:r w:rsidR="00E82D1F">
        <w:rPr>
          <w:rFonts w:cs="Times New Roman"/>
        </w:rPr>
        <w:t xml:space="preserve"> </w:t>
      </w:r>
      <w:r w:rsidR="00E001D1">
        <w:rPr>
          <w:rFonts w:cs="Times New Roman"/>
        </w:rPr>
        <w:t>X</w:t>
      </w:r>
      <w:r w:rsidR="00493873">
        <w:rPr>
          <w:rFonts w:cs="Times New Roman"/>
        </w:rPr>
        <w:t>iao</w:t>
      </w:r>
      <w:r w:rsidR="00E001D1">
        <w:rPr>
          <w:rFonts w:cs="Times New Roman"/>
        </w:rPr>
        <w:t>kun Liang</w:t>
      </w:r>
      <w:r w:rsidR="00644B35">
        <w:rPr>
          <w:rFonts w:cs="Times New Roman"/>
        </w:rPr>
        <w:t xml:space="preserve"> (Beijing). Lori Brunner (Ohio Valley) and Diane Branham (Rocky Mountain)</w:t>
      </w:r>
    </w:p>
    <w:p w:rsidR="00E37390" w:rsidRDefault="00E37390"/>
    <w:p w:rsidR="006E4F69" w:rsidRDefault="006E4F69" w:rsidP="006E4F69">
      <w:pPr>
        <w:rPr>
          <w:b/>
          <w:bCs/>
          <w:color w:val="7030A0"/>
          <w:sz w:val="36"/>
          <w:szCs w:val="36"/>
          <w:u w:val="single"/>
        </w:rPr>
      </w:pPr>
      <w:r>
        <w:rPr>
          <w:b/>
          <w:bCs/>
          <w:color w:val="7030A0"/>
          <w:sz w:val="36"/>
          <w:szCs w:val="36"/>
          <w:u w:val="single"/>
        </w:rPr>
        <w:t>Agenda  </w:t>
      </w:r>
    </w:p>
    <w:p w:rsidR="006E4F69" w:rsidRDefault="006E4F69" w:rsidP="006E4F69">
      <w:pPr>
        <w:rPr>
          <w:color w:val="7030A0"/>
          <w:sz w:val="28"/>
          <w:szCs w:val="28"/>
        </w:rPr>
      </w:pPr>
    </w:p>
    <w:p w:rsidR="00E001D1" w:rsidRPr="00E001D1" w:rsidRDefault="00E001D1" w:rsidP="00E001D1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E001D1">
        <w:rPr>
          <w:b/>
        </w:rPr>
        <w:t>Chapter Update-</w:t>
      </w:r>
      <w:r w:rsidRPr="00E001D1">
        <w:t xml:space="preserve">Please utilize the Google Tracker for updates- </w:t>
      </w:r>
      <w:hyperlink r:id="rId7" w:anchor="gid=0" w:history="1">
        <w:r w:rsidRPr="00E001D1">
          <w:rPr>
            <w:rStyle w:val="Hyperlink"/>
            <w:color w:val="auto"/>
          </w:rPr>
          <w:t>https://docs.google.com/spreadsheets/d/1BC0-09a8ijYSHZTUhmlCNwiu8fmZnmEDlSuhEsjWPTA/edit#gid=0</w:t>
        </w:r>
      </w:hyperlink>
    </w:p>
    <w:p w:rsidR="00E001D1" w:rsidRPr="00E001D1" w:rsidRDefault="00E001D1" w:rsidP="00E001D1">
      <w:pPr>
        <w:pStyle w:val="ListParagraph"/>
      </w:pPr>
      <w:r w:rsidRPr="00E001D1">
        <w:t xml:space="preserve">Please list leaders and contact information, upcoming meetings and virtual attendance information, if applicable. Other chapters may be interested in a topic being presented. </w:t>
      </w:r>
    </w:p>
    <w:p w:rsidR="00FC69D7" w:rsidRPr="00FC69D7" w:rsidRDefault="00FC69D7" w:rsidP="006E4F69">
      <w:pPr>
        <w:pStyle w:val="ListParagraph"/>
        <w:numPr>
          <w:ilvl w:val="0"/>
          <w:numId w:val="10"/>
        </w:numPr>
        <w:contextualSpacing w:val="0"/>
      </w:pPr>
      <w:r w:rsidRPr="00644B35">
        <w:rPr>
          <w:b/>
          <w:color w:val="FF0000"/>
        </w:rPr>
        <w:t>New Pilot Chapter</w:t>
      </w:r>
      <w:r>
        <w:t>-</w:t>
      </w:r>
      <w:r w:rsidRPr="00644B35">
        <w:rPr>
          <w:u w:val="single"/>
        </w:rPr>
        <w:t>Southern California has become a new Pilot Chapter</w:t>
      </w:r>
      <w:r>
        <w:t xml:space="preserve">.  They will embrace virtual meetings, which are successful in the UK/Ireland Branch. </w:t>
      </w:r>
      <w:r w:rsidR="00644B35">
        <w:t xml:space="preserve">Gordon is their Advisor. </w:t>
      </w:r>
    </w:p>
    <w:p w:rsidR="006E4F69" w:rsidRPr="00E001D1" w:rsidRDefault="006E4F69" w:rsidP="006E4F69">
      <w:pPr>
        <w:pStyle w:val="ListParagraph"/>
        <w:numPr>
          <w:ilvl w:val="0"/>
          <w:numId w:val="10"/>
        </w:numPr>
        <w:contextualSpacing w:val="0"/>
      </w:pPr>
      <w:r w:rsidRPr="00E001D1">
        <w:rPr>
          <w:b/>
        </w:rPr>
        <w:t>Conference</w:t>
      </w:r>
      <w:r w:rsidR="00E001D1">
        <w:rPr>
          <w:b/>
        </w:rPr>
        <w:t>, Virtual and Webpage Updates</w:t>
      </w:r>
      <w:r w:rsidRPr="00E001D1">
        <w:t>-</w:t>
      </w:r>
      <w:r w:rsidR="00E001D1">
        <w:t xml:space="preserve">The annual conference will be totally </w:t>
      </w:r>
      <w:r w:rsidRPr="00E001D1">
        <w:t>virtual</w:t>
      </w:r>
      <w:r w:rsidR="00E001D1">
        <w:t xml:space="preserve"> in October</w:t>
      </w:r>
      <w:r w:rsidR="008900AE" w:rsidRPr="00E001D1">
        <w:t xml:space="preserve">. We need to update the </w:t>
      </w:r>
      <w:r w:rsidR="00E001D1">
        <w:t xml:space="preserve">CGC </w:t>
      </w:r>
      <w:r w:rsidR="008900AE" w:rsidRPr="00E001D1">
        <w:t xml:space="preserve">webpage prior to the conference. </w:t>
      </w:r>
      <w:r w:rsidR="00E001D1">
        <w:t xml:space="preserve">Between full chapters and pilot chapters, we have a total of 14 chapters. </w:t>
      </w:r>
      <w:r w:rsidR="008900AE" w:rsidRPr="00E001D1">
        <w:t>Diane</w:t>
      </w:r>
      <w:r w:rsidR="00E001D1">
        <w:t xml:space="preserve"> and Lori will work on the web page.</w:t>
      </w:r>
    </w:p>
    <w:p w:rsidR="00644B35" w:rsidRDefault="006E4F69" w:rsidP="006E4F69">
      <w:pPr>
        <w:pStyle w:val="ListParagraph"/>
        <w:numPr>
          <w:ilvl w:val="0"/>
          <w:numId w:val="10"/>
        </w:numPr>
        <w:contextualSpacing w:val="0"/>
      </w:pPr>
      <w:r w:rsidRPr="00E001D1">
        <w:rPr>
          <w:b/>
        </w:rPr>
        <w:t>Membership</w:t>
      </w:r>
      <w:r w:rsidR="00E001D1" w:rsidRPr="00E001D1">
        <w:rPr>
          <w:b/>
        </w:rPr>
        <w:t xml:space="preserve"> to the CGC</w:t>
      </w:r>
      <w:r w:rsidRPr="00E001D1">
        <w:t xml:space="preserve">- </w:t>
      </w:r>
      <w:r w:rsidR="00E001D1">
        <w:t>Currently, we request that all A</w:t>
      </w:r>
      <w:r w:rsidRPr="00E001D1">
        <w:t>dvisors and/or designee from each chapter</w:t>
      </w:r>
      <w:r w:rsidR="00E001D1">
        <w:t xml:space="preserve"> attend our </w:t>
      </w:r>
      <w:r w:rsidR="0013771E">
        <w:t>calls</w:t>
      </w:r>
      <w:r w:rsidR="008900AE" w:rsidRPr="00E001D1">
        <w:t>.  We currently have 7-8 Advisors</w:t>
      </w:r>
      <w:r w:rsidR="0013771E">
        <w:t xml:space="preserve"> and several Advisors are covering more than one new/pilot chapter</w:t>
      </w:r>
      <w:r w:rsidR="00644B35">
        <w:t>/interested group</w:t>
      </w:r>
      <w:r w:rsidR="008900AE" w:rsidRPr="00E001D1">
        <w:t xml:space="preserve">.  </w:t>
      </w:r>
      <w:r w:rsidR="0013771E">
        <w:t>To improve engagement, w</w:t>
      </w:r>
      <w:r w:rsidR="008900AE" w:rsidRPr="00E001D1">
        <w:t xml:space="preserve">e ask </w:t>
      </w:r>
      <w:r w:rsidR="0013771E">
        <w:t xml:space="preserve">the </w:t>
      </w:r>
      <w:r w:rsidR="008900AE" w:rsidRPr="00E001D1">
        <w:t xml:space="preserve">designee </w:t>
      </w:r>
      <w:r w:rsidR="0013771E">
        <w:t xml:space="preserve">from each Pilot/Full Chapter </w:t>
      </w:r>
      <w:r w:rsidR="008900AE" w:rsidRPr="00E001D1">
        <w:t xml:space="preserve">to </w:t>
      </w:r>
      <w:r w:rsidR="0013771E">
        <w:t xml:space="preserve">also </w:t>
      </w:r>
      <w:r w:rsidR="008900AE" w:rsidRPr="00E001D1">
        <w:t xml:space="preserve">join the CGC call.  We will update our website </w:t>
      </w:r>
      <w:r w:rsidR="00FC69D7">
        <w:t>to identify the</w:t>
      </w:r>
      <w:r w:rsidR="00644B35">
        <w:t>se</w:t>
      </w:r>
      <w:r w:rsidR="00FC69D7">
        <w:t xml:space="preserve"> designee</w:t>
      </w:r>
      <w:r w:rsidR="00644B35">
        <w:t>s</w:t>
      </w:r>
      <w:r w:rsidR="00FC69D7">
        <w:t xml:space="preserve">. </w:t>
      </w:r>
    </w:p>
    <w:p w:rsidR="006E4F69" w:rsidRPr="00E001D1" w:rsidRDefault="0013771E" w:rsidP="006E4F69">
      <w:pPr>
        <w:pStyle w:val="ListParagraph"/>
        <w:numPr>
          <w:ilvl w:val="0"/>
          <w:numId w:val="10"/>
        </w:numPr>
        <w:contextualSpacing w:val="0"/>
      </w:pPr>
      <w:r w:rsidRPr="00644B35">
        <w:rPr>
          <w:color w:val="FF0000"/>
        </w:rPr>
        <w:t>REQUEST</w:t>
      </w:r>
      <w:r>
        <w:t>-Please p</w:t>
      </w:r>
      <w:r w:rsidR="008900AE" w:rsidRPr="00E001D1">
        <w:t xml:space="preserve">ost </w:t>
      </w:r>
      <w:r>
        <w:t xml:space="preserve">the </w:t>
      </w:r>
      <w:r w:rsidR="008900AE" w:rsidRPr="00E001D1">
        <w:t xml:space="preserve">meeting </w:t>
      </w:r>
      <w:r>
        <w:t xml:space="preserve">agenda and minutes </w:t>
      </w:r>
      <w:r w:rsidR="008900AE" w:rsidRPr="00E001D1">
        <w:t xml:space="preserve">for your chapter meeting on your chapter website. </w:t>
      </w:r>
    </w:p>
    <w:p w:rsidR="006E4F69" w:rsidRDefault="006E4F69" w:rsidP="006E4F69">
      <w:pPr>
        <w:pStyle w:val="ListParagraph"/>
        <w:numPr>
          <w:ilvl w:val="0"/>
          <w:numId w:val="10"/>
        </w:numPr>
        <w:contextualSpacing w:val="0"/>
      </w:pPr>
      <w:r w:rsidRPr="00E001D1">
        <w:t> </w:t>
      </w:r>
      <w:r w:rsidRPr="0013771E">
        <w:rPr>
          <w:b/>
        </w:rPr>
        <w:t>Chapter Advisor Role</w:t>
      </w:r>
      <w:r w:rsidRPr="00E001D1">
        <w:t xml:space="preserve">- </w:t>
      </w:r>
      <w:r w:rsidR="0013771E">
        <w:t xml:space="preserve">This role has not been updated since 2015. Lori and Diane have updated the role and it will be sent out for review/edits. </w:t>
      </w:r>
    </w:p>
    <w:p w:rsidR="0013771E" w:rsidRPr="0013771E" w:rsidRDefault="0013771E" w:rsidP="00602D7E">
      <w:pPr>
        <w:pStyle w:val="ListParagraph"/>
        <w:numPr>
          <w:ilvl w:val="0"/>
          <w:numId w:val="10"/>
        </w:numPr>
        <w:contextualSpacing w:val="0"/>
        <w:rPr>
          <w:color w:val="1F497D"/>
        </w:rPr>
      </w:pPr>
      <w:r w:rsidRPr="00644B35">
        <w:rPr>
          <w:b/>
        </w:rPr>
        <w:t>Annual Report</w:t>
      </w:r>
      <w:r>
        <w:t xml:space="preserve">-Please complete your annual report today. </w:t>
      </w:r>
      <w:r w:rsidR="008900AE" w:rsidRPr="00E001D1">
        <w:t xml:space="preserve"> </w:t>
      </w:r>
      <w:hyperlink r:id="rId8" w:history="1">
        <w:r>
          <w:rPr>
            <w:rStyle w:val="Hyperlink"/>
          </w:rPr>
          <w:t>https://www.surveymonkey.com/r/3XPC2CZ</w:t>
        </w:r>
      </w:hyperlink>
    </w:p>
    <w:p w:rsidR="006E4F69" w:rsidRPr="00587460" w:rsidRDefault="006E4F69" w:rsidP="006E4F69">
      <w:pPr>
        <w:pStyle w:val="ListParagraph"/>
        <w:numPr>
          <w:ilvl w:val="0"/>
          <w:numId w:val="10"/>
        </w:numPr>
        <w:contextualSpacing w:val="0"/>
      </w:pPr>
      <w:r w:rsidRPr="00587460">
        <w:rPr>
          <w:b/>
        </w:rPr>
        <w:t xml:space="preserve">LPN membership </w:t>
      </w:r>
      <w:r w:rsidR="008900AE" w:rsidRPr="00587460">
        <w:rPr>
          <w:b/>
        </w:rPr>
        <w:t>Proposal</w:t>
      </w:r>
      <w:r w:rsidR="008900AE" w:rsidRPr="00587460">
        <w:t>-</w:t>
      </w:r>
      <w:r w:rsidR="0013771E" w:rsidRPr="00587460">
        <w:t>Lori and Diane are w</w:t>
      </w:r>
      <w:r w:rsidR="008900AE" w:rsidRPr="00587460">
        <w:t xml:space="preserve">orking on </w:t>
      </w:r>
      <w:r w:rsidR="0013771E" w:rsidRPr="00587460">
        <w:t xml:space="preserve">a proposal to allow </w:t>
      </w:r>
      <w:r w:rsidR="008900AE" w:rsidRPr="00587460">
        <w:t>LPN</w:t>
      </w:r>
      <w:r w:rsidR="0013771E" w:rsidRPr="00587460">
        <w:t>/LVNs members</w:t>
      </w:r>
      <w:r w:rsidR="00B022C0" w:rsidRPr="00587460">
        <w:t xml:space="preserve">hip into </w:t>
      </w:r>
      <w:r w:rsidR="0013771E" w:rsidRPr="00587460">
        <w:t xml:space="preserve">the IACRN. Currently, membership is </w:t>
      </w:r>
      <w:r w:rsidR="00B022C0" w:rsidRPr="00587460">
        <w:t>restricted to Registered</w:t>
      </w:r>
      <w:r w:rsidR="0013771E" w:rsidRPr="00587460">
        <w:t xml:space="preserve"> Nurses</w:t>
      </w:r>
      <w:r w:rsidR="00B022C0" w:rsidRPr="00587460">
        <w:t xml:space="preserve"> only, although Nursing Students are allowed to join</w:t>
      </w:r>
      <w:r w:rsidR="0013771E" w:rsidRPr="00587460">
        <w:t xml:space="preserve">. </w:t>
      </w:r>
      <w:r w:rsidR="00B022C0" w:rsidRPr="00587460">
        <w:t xml:space="preserve">Lori and Diane will </w:t>
      </w:r>
      <w:r w:rsidR="008900AE" w:rsidRPr="00587460">
        <w:t>final</w:t>
      </w:r>
      <w:r w:rsidR="00791E76" w:rsidRPr="00587460">
        <w:t>iz</w:t>
      </w:r>
      <w:r w:rsidR="00B022C0" w:rsidRPr="00587460">
        <w:t>e</w:t>
      </w:r>
      <w:r w:rsidR="00791E76" w:rsidRPr="00587460">
        <w:t xml:space="preserve"> </w:t>
      </w:r>
      <w:r w:rsidR="0013771E" w:rsidRPr="00587460">
        <w:t>their</w:t>
      </w:r>
      <w:r w:rsidR="00791E76" w:rsidRPr="00587460">
        <w:t xml:space="preserve"> draft</w:t>
      </w:r>
      <w:r w:rsidR="00B022C0" w:rsidRPr="00587460">
        <w:t>,</w:t>
      </w:r>
      <w:r w:rsidR="0013771E" w:rsidRPr="00587460">
        <w:t xml:space="preserve"> then </w:t>
      </w:r>
      <w:r w:rsidR="00B022C0" w:rsidRPr="00587460">
        <w:t xml:space="preserve">it </w:t>
      </w:r>
      <w:r w:rsidR="0013771E" w:rsidRPr="00587460">
        <w:t xml:space="preserve">will </w:t>
      </w:r>
      <w:r w:rsidR="00B022C0" w:rsidRPr="00587460">
        <w:t xml:space="preserve">be </w:t>
      </w:r>
      <w:r w:rsidR="0013771E" w:rsidRPr="00587460">
        <w:t>sen</w:t>
      </w:r>
      <w:r w:rsidR="00B022C0" w:rsidRPr="00587460">
        <w:t>t</w:t>
      </w:r>
      <w:r w:rsidR="0013771E" w:rsidRPr="00587460">
        <w:t xml:space="preserve"> to </w:t>
      </w:r>
      <w:r w:rsidR="00B022C0" w:rsidRPr="00587460">
        <w:t>the Task Force for this project (</w:t>
      </w:r>
      <w:r w:rsidR="008900AE" w:rsidRPr="00587460">
        <w:t>Mariana, Cat</w:t>
      </w:r>
      <w:r w:rsidR="00B022C0" w:rsidRPr="00587460">
        <w:t>herine and Mary)</w:t>
      </w:r>
      <w:r w:rsidR="0013771E" w:rsidRPr="00587460">
        <w:t xml:space="preserve"> for review/edits</w:t>
      </w:r>
      <w:r w:rsidR="008900AE" w:rsidRPr="00587460">
        <w:t xml:space="preserve">.  </w:t>
      </w:r>
      <w:r w:rsidR="00B022C0" w:rsidRPr="00587460">
        <w:t xml:space="preserve">In the draft, we have included examples of other Nursing Organizations (ONS and AORN) who allow LPN/LVNs to join as </w:t>
      </w:r>
      <w:r w:rsidR="00B022C0" w:rsidRPr="00587460">
        <w:rPr>
          <w:i/>
        </w:rPr>
        <w:t>Associate Members</w:t>
      </w:r>
      <w:r w:rsidR="00B022C0" w:rsidRPr="00587460">
        <w:t xml:space="preserve">. </w:t>
      </w:r>
      <w:r w:rsidR="0013771E" w:rsidRPr="00587460">
        <w:t xml:space="preserve">Once </w:t>
      </w:r>
      <w:r w:rsidR="00B022C0" w:rsidRPr="00587460">
        <w:t>the document is finalized</w:t>
      </w:r>
      <w:r w:rsidR="0013771E" w:rsidRPr="00587460">
        <w:t xml:space="preserve">, we will submit the proposal to the IACRN Marketing Committee </w:t>
      </w:r>
      <w:r w:rsidR="008900AE" w:rsidRPr="00587460">
        <w:t xml:space="preserve">for their buy-in. </w:t>
      </w:r>
    </w:p>
    <w:p w:rsidR="008900AE" w:rsidRPr="00587460" w:rsidRDefault="0013771E" w:rsidP="006E4F69">
      <w:pPr>
        <w:pStyle w:val="ListParagraph"/>
        <w:numPr>
          <w:ilvl w:val="0"/>
          <w:numId w:val="10"/>
        </w:numPr>
        <w:contextualSpacing w:val="0"/>
      </w:pPr>
      <w:r w:rsidRPr="00587460">
        <w:rPr>
          <w:i/>
        </w:rPr>
        <w:t>Question</w:t>
      </w:r>
      <w:r w:rsidR="00B022C0" w:rsidRPr="00587460">
        <w:rPr>
          <w:i/>
        </w:rPr>
        <w:t xml:space="preserve"> during the call</w:t>
      </w:r>
      <w:r w:rsidRPr="00587460">
        <w:t xml:space="preserve">-Will LPN/LVNs be able to take the IACRN </w:t>
      </w:r>
      <w:r w:rsidR="008900AE" w:rsidRPr="00587460">
        <w:t>Certification</w:t>
      </w:r>
      <w:r w:rsidRPr="00587460">
        <w:t>?</w:t>
      </w:r>
      <w:r w:rsidR="008900AE" w:rsidRPr="00587460">
        <w:t xml:space="preserve"> </w:t>
      </w:r>
      <w:r w:rsidRPr="00587460">
        <w:t xml:space="preserve">No, the certification </w:t>
      </w:r>
      <w:r w:rsidR="008900AE" w:rsidRPr="00587460">
        <w:t xml:space="preserve">will </w:t>
      </w:r>
      <w:r w:rsidRPr="00587460">
        <w:t xml:space="preserve">only </w:t>
      </w:r>
      <w:r w:rsidR="008900AE" w:rsidRPr="00587460">
        <w:t>be for RNs</w:t>
      </w:r>
      <w:r w:rsidR="00FC69D7">
        <w:t>,</w:t>
      </w:r>
      <w:r w:rsidR="00587460">
        <w:t xml:space="preserve"> t</w:t>
      </w:r>
      <w:r w:rsidR="008900AE" w:rsidRPr="00587460">
        <w:t>he</w:t>
      </w:r>
      <w:r w:rsidRPr="00587460">
        <w:t xml:space="preserve"> LVN/LPNs </w:t>
      </w:r>
      <w:r w:rsidR="008900AE" w:rsidRPr="00587460">
        <w:t xml:space="preserve">will not be eligible. </w:t>
      </w:r>
      <w:r w:rsidR="00587460">
        <w:t>Also-</w:t>
      </w:r>
      <w:r w:rsidR="00B022C0" w:rsidRPr="00587460">
        <w:t>All LPNs/LVNs will e</w:t>
      </w:r>
      <w:r w:rsidR="008900AE" w:rsidRPr="00587460">
        <w:t xml:space="preserve">nter </w:t>
      </w:r>
      <w:r w:rsidR="00B022C0" w:rsidRPr="00587460">
        <w:t xml:space="preserve">the IACRN </w:t>
      </w:r>
      <w:r w:rsidR="008900AE" w:rsidRPr="00587460">
        <w:t xml:space="preserve">in </w:t>
      </w:r>
      <w:r w:rsidR="00B022C0" w:rsidRPr="00587460">
        <w:t xml:space="preserve">an </w:t>
      </w:r>
      <w:r w:rsidR="008900AE" w:rsidRPr="00587460">
        <w:rPr>
          <w:u w:val="single"/>
        </w:rPr>
        <w:t>Associate Membership</w:t>
      </w:r>
      <w:r w:rsidR="008900AE" w:rsidRPr="00587460">
        <w:t xml:space="preserve"> level.  They can join c</w:t>
      </w:r>
      <w:r w:rsidR="00B022C0" w:rsidRPr="00587460">
        <w:t>ommittees</w:t>
      </w:r>
      <w:r w:rsidR="008900AE" w:rsidRPr="00587460">
        <w:t>,</w:t>
      </w:r>
      <w:r w:rsidR="00B022C0" w:rsidRPr="00587460">
        <w:t xml:space="preserve"> but not hold</w:t>
      </w:r>
      <w:r w:rsidR="008900AE" w:rsidRPr="00587460">
        <w:t xml:space="preserve"> office. </w:t>
      </w:r>
    </w:p>
    <w:p w:rsidR="006E4F69" w:rsidRDefault="006E4F69" w:rsidP="006E4F69">
      <w:pPr>
        <w:pStyle w:val="ListParagraph"/>
        <w:numPr>
          <w:ilvl w:val="0"/>
          <w:numId w:val="10"/>
        </w:numPr>
        <w:contextualSpacing w:val="0"/>
      </w:pPr>
      <w:r w:rsidRPr="00587460">
        <w:rPr>
          <w:b/>
        </w:rPr>
        <w:t xml:space="preserve">Succession </w:t>
      </w:r>
      <w:r w:rsidR="00587460" w:rsidRPr="00587460">
        <w:rPr>
          <w:b/>
        </w:rPr>
        <w:t>Plan</w:t>
      </w:r>
      <w:r w:rsidR="00791E76" w:rsidRPr="00587460">
        <w:t>-Diane and Lori plan to lead this committee for another year.  Mary’s te</w:t>
      </w:r>
      <w:r w:rsidR="00587460" w:rsidRPr="00587460">
        <w:t>r</w:t>
      </w:r>
      <w:r w:rsidR="00791E76" w:rsidRPr="00587460">
        <w:t xml:space="preserve">m as Past President ends in December and we will get a new Liaison </w:t>
      </w:r>
      <w:r w:rsidR="00644B35">
        <w:t>fr</w:t>
      </w:r>
      <w:r w:rsidR="00791E76" w:rsidRPr="00587460">
        <w:t>o</w:t>
      </w:r>
      <w:r w:rsidR="00644B35">
        <w:t>m</w:t>
      </w:r>
      <w:r w:rsidR="00791E76" w:rsidRPr="00587460">
        <w:t xml:space="preserve"> the </w:t>
      </w:r>
      <w:r w:rsidR="00587460" w:rsidRPr="00587460">
        <w:t>B</w:t>
      </w:r>
      <w:r w:rsidR="00791E76" w:rsidRPr="00587460">
        <w:t>oard</w:t>
      </w:r>
      <w:r w:rsidR="00587460" w:rsidRPr="00587460">
        <w:t xml:space="preserve"> AND</w:t>
      </w:r>
      <w:r w:rsidR="00791E76" w:rsidRPr="00587460">
        <w:t xml:space="preserve"> Mary </w:t>
      </w:r>
      <w:r w:rsidR="00644B35">
        <w:t xml:space="preserve">and Catherine </w:t>
      </w:r>
      <w:r w:rsidR="00791E76" w:rsidRPr="00587460">
        <w:t>ha</w:t>
      </w:r>
      <w:r w:rsidR="00644B35">
        <w:t>ve</w:t>
      </w:r>
      <w:r w:rsidR="00791E76" w:rsidRPr="00587460">
        <w:t xml:space="preserve"> </w:t>
      </w:r>
      <w:r w:rsidR="00644B35">
        <w:t>planned to stay on the CGC as</w:t>
      </w:r>
      <w:r w:rsidR="00791E76" w:rsidRPr="00587460">
        <w:t xml:space="preserve"> Advisor</w:t>
      </w:r>
      <w:r w:rsidR="00644B35">
        <w:t xml:space="preserve">s.  </w:t>
      </w:r>
    </w:p>
    <w:p w:rsidR="00644B35" w:rsidRPr="00644B35" w:rsidRDefault="00644B35" w:rsidP="00644B35">
      <w:pPr>
        <w:pStyle w:val="ListParagraph"/>
        <w:contextualSpacing w:val="0"/>
        <w:rPr>
          <w:color w:val="7030A0"/>
        </w:rPr>
      </w:pPr>
      <w:r w:rsidRPr="00644B35">
        <w:rPr>
          <w:b/>
          <w:color w:val="7030A0"/>
        </w:rPr>
        <w:t>NOTE</w:t>
      </w:r>
      <w:r w:rsidRPr="00644B35">
        <w:rPr>
          <w:color w:val="7030A0"/>
        </w:rPr>
        <w:t xml:space="preserve">-Lori and Diane truly appreciate everything Mary and Catherine have done for the CGC.  We could not have done this without </w:t>
      </w:r>
      <w:r w:rsidR="00B507A0">
        <w:rPr>
          <w:color w:val="7030A0"/>
        </w:rPr>
        <w:t xml:space="preserve">their knowledge and guidance. </w:t>
      </w:r>
      <w:r w:rsidRPr="00644B35">
        <w:rPr>
          <w:color w:val="7030A0"/>
        </w:rPr>
        <w:t xml:space="preserve"> </w:t>
      </w:r>
    </w:p>
    <w:p w:rsidR="00791E76" w:rsidRPr="00587460" w:rsidRDefault="00587460" w:rsidP="006E4F69">
      <w:pPr>
        <w:pStyle w:val="ListParagraph"/>
        <w:numPr>
          <w:ilvl w:val="0"/>
          <w:numId w:val="10"/>
        </w:numPr>
        <w:contextualSpacing w:val="0"/>
      </w:pPr>
      <w:r w:rsidRPr="00587460">
        <w:rPr>
          <w:b/>
        </w:rPr>
        <w:t>Journal for Research and Nursing</w:t>
      </w:r>
      <w:r>
        <w:rPr>
          <w:b/>
        </w:rPr>
        <w:t xml:space="preserve"> </w:t>
      </w:r>
      <w:r w:rsidR="00FC69D7" w:rsidRPr="00FC69D7">
        <w:t>(</w:t>
      </w:r>
      <w:r w:rsidRPr="00FC69D7">
        <w:t>which focuses on clinical research and clinical nursing</w:t>
      </w:r>
      <w:r w:rsidR="00FC69D7" w:rsidRPr="00FC69D7">
        <w:t>)</w:t>
      </w:r>
      <w:r w:rsidR="00FC69D7">
        <w:rPr>
          <w:b/>
        </w:rPr>
        <w:t xml:space="preserve"> </w:t>
      </w:r>
      <w:r w:rsidR="00791E76" w:rsidRPr="00587460">
        <w:t>Gordon</w:t>
      </w:r>
      <w:r w:rsidRPr="00587460">
        <w:t xml:space="preserve"> has been chosen to be a member of the Editorial Board</w:t>
      </w:r>
      <w:r>
        <w:t>.  Nine</w:t>
      </w:r>
      <w:r w:rsidR="00791E76" w:rsidRPr="00587460">
        <w:t xml:space="preserve"> abstracts </w:t>
      </w:r>
      <w:r>
        <w:t xml:space="preserve">have been </w:t>
      </w:r>
      <w:r w:rsidR="00791E76" w:rsidRPr="00587460">
        <w:t>submitted</w:t>
      </w:r>
      <w:r>
        <w:t xml:space="preserve"> and </w:t>
      </w:r>
      <w:r w:rsidR="00791E76" w:rsidRPr="00587460">
        <w:t xml:space="preserve">1/3 </w:t>
      </w:r>
      <w:r>
        <w:t xml:space="preserve">of those submissions </w:t>
      </w:r>
      <w:r w:rsidR="00791E76" w:rsidRPr="00587460">
        <w:t xml:space="preserve">are from IACRN members. </w:t>
      </w:r>
      <w:r>
        <w:t>The group is p</w:t>
      </w:r>
      <w:r w:rsidR="00791E76" w:rsidRPr="00587460">
        <w:t xml:space="preserve">leased with </w:t>
      </w:r>
      <w:r>
        <w:t xml:space="preserve">the </w:t>
      </w:r>
      <w:r w:rsidR="00791E76" w:rsidRPr="00587460">
        <w:t xml:space="preserve">quality and international focus. </w:t>
      </w:r>
      <w:r w:rsidR="0085003B">
        <w:t>They are still accepting abstracts</w:t>
      </w:r>
      <w:r w:rsidR="00D24C00">
        <w:t xml:space="preserve">.  Please contact Gordon for more information or check out the July edition of </w:t>
      </w:r>
      <w:r w:rsidR="00D24C00">
        <w:rPr>
          <w:i/>
        </w:rPr>
        <w:t>In the Loop.</w:t>
      </w:r>
    </w:p>
    <w:p w:rsidR="006E4F69" w:rsidRPr="00B507A0" w:rsidRDefault="006E4F69" w:rsidP="006E4F69">
      <w:pPr>
        <w:pStyle w:val="ListParagraph"/>
        <w:numPr>
          <w:ilvl w:val="0"/>
          <w:numId w:val="10"/>
        </w:numPr>
        <w:contextualSpacing w:val="0"/>
      </w:pPr>
      <w:r w:rsidRPr="00FC69D7">
        <w:rPr>
          <w:b/>
        </w:rPr>
        <w:t>Open discussion</w:t>
      </w:r>
      <w:r w:rsidR="00FC69D7">
        <w:rPr>
          <w:rFonts w:cs="Times New Roman"/>
        </w:rPr>
        <w:t>-</w:t>
      </w:r>
      <w:r w:rsidR="00E82D1F" w:rsidRPr="00FC69D7">
        <w:rPr>
          <w:rFonts w:cs="Times New Roman"/>
        </w:rPr>
        <w:t xml:space="preserve"> </w:t>
      </w:r>
      <w:r w:rsidR="00587460" w:rsidRPr="00587460">
        <w:rPr>
          <w:rFonts w:cs="Times New Roman"/>
        </w:rPr>
        <w:t>X</w:t>
      </w:r>
      <w:r w:rsidR="0085003B">
        <w:rPr>
          <w:rFonts w:cs="Times New Roman"/>
        </w:rPr>
        <w:t>iao</w:t>
      </w:r>
      <w:r w:rsidR="00587460" w:rsidRPr="00587460">
        <w:rPr>
          <w:rFonts w:cs="Times New Roman"/>
        </w:rPr>
        <w:t>kun Liang</w:t>
      </w:r>
      <w:r w:rsidR="00587460" w:rsidRPr="00587460">
        <w:t xml:space="preserve"> </w:t>
      </w:r>
      <w:r w:rsidR="00E82D1F" w:rsidRPr="00587460">
        <w:t xml:space="preserve">-due to </w:t>
      </w:r>
      <w:r w:rsidR="00587460">
        <w:t xml:space="preserve">the </w:t>
      </w:r>
      <w:r w:rsidR="00E82D1F" w:rsidRPr="00587460">
        <w:t xml:space="preserve">pandemic, </w:t>
      </w:r>
      <w:r w:rsidR="00587460">
        <w:t>there have not been any c</w:t>
      </w:r>
      <w:r w:rsidR="00E82D1F" w:rsidRPr="00587460">
        <w:t xml:space="preserve">hapter activities. </w:t>
      </w:r>
      <w:r w:rsidR="00587460">
        <w:t>However, s</w:t>
      </w:r>
      <w:r w:rsidR="00E82D1F" w:rsidRPr="00587460">
        <w:t xml:space="preserve">he is still trying to promote IACRN. </w:t>
      </w:r>
      <w:r w:rsidR="00587460">
        <w:t xml:space="preserve"> X</w:t>
      </w:r>
      <w:r w:rsidR="0085003B">
        <w:t>iao</w:t>
      </w:r>
      <w:r w:rsidR="00587460">
        <w:t xml:space="preserve">kun has traveled to a </w:t>
      </w:r>
      <w:r w:rsidR="00E82D1F" w:rsidRPr="00587460">
        <w:t xml:space="preserve">cancer hospital in </w:t>
      </w:r>
      <w:r w:rsidR="00587460" w:rsidRPr="00587460">
        <w:t>Beijing</w:t>
      </w:r>
      <w:r w:rsidR="00E82D1F" w:rsidRPr="00587460">
        <w:t xml:space="preserve"> to set up research center. They have 4 nurses </w:t>
      </w:r>
      <w:r w:rsidR="00587460">
        <w:t xml:space="preserve">who are interested in IACRN </w:t>
      </w:r>
      <w:r w:rsidR="00587460" w:rsidRPr="00B507A0">
        <w:t xml:space="preserve">and </w:t>
      </w:r>
      <w:r w:rsidR="00E82D1F" w:rsidRPr="00B507A0">
        <w:t xml:space="preserve">they want to know what </w:t>
      </w:r>
      <w:r w:rsidR="00587460" w:rsidRPr="00B507A0">
        <w:t xml:space="preserve">research </w:t>
      </w:r>
      <w:r w:rsidR="00E82D1F" w:rsidRPr="00B507A0">
        <w:t xml:space="preserve">nurses </w:t>
      </w:r>
      <w:r w:rsidR="00587460" w:rsidRPr="00B507A0">
        <w:t xml:space="preserve">are </w:t>
      </w:r>
      <w:r w:rsidR="00E82D1F" w:rsidRPr="00B507A0">
        <w:t>do</w:t>
      </w:r>
      <w:r w:rsidR="00587460" w:rsidRPr="00B507A0">
        <w:t>ing</w:t>
      </w:r>
      <w:r w:rsidR="00E82D1F" w:rsidRPr="00B507A0">
        <w:t xml:space="preserve"> internationally. </w:t>
      </w:r>
    </w:p>
    <w:p w:rsidR="00E82D1F" w:rsidRPr="00B507A0" w:rsidRDefault="00587460" w:rsidP="009E19E4">
      <w:pPr>
        <w:pStyle w:val="ListParagraph"/>
        <w:numPr>
          <w:ilvl w:val="0"/>
          <w:numId w:val="10"/>
        </w:numPr>
        <w:contextualSpacing w:val="0"/>
      </w:pPr>
      <w:r w:rsidRPr="00B507A0">
        <w:rPr>
          <w:b/>
        </w:rPr>
        <w:t xml:space="preserve">Report from the </w:t>
      </w:r>
      <w:proofErr w:type="spellStart"/>
      <w:r w:rsidRPr="00B507A0">
        <w:rPr>
          <w:b/>
        </w:rPr>
        <w:t>BoD</w:t>
      </w:r>
      <w:proofErr w:type="spellEnd"/>
      <w:r w:rsidRPr="00B507A0">
        <w:t>-Mary Larkin</w:t>
      </w:r>
      <w:r w:rsidR="00E82D1F" w:rsidRPr="00B507A0">
        <w:t xml:space="preserve">. </w:t>
      </w:r>
      <w:r w:rsidRPr="00B507A0">
        <w:t>There has been a</w:t>
      </w:r>
      <w:r w:rsidR="00E82D1F" w:rsidRPr="00B507A0">
        <w:t xml:space="preserve"> lot of </w:t>
      </w:r>
      <w:r w:rsidR="00FC69D7" w:rsidRPr="00B507A0">
        <w:t xml:space="preserve">activity </w:t>
      </w:r>
      <w:r w:rsidR="00E82D1F" w:rsidRPr="00B507A0">
        <w:t xml:space="preserve">over the past month </w:t>
      </w:r>
      <w:r w:rsidR="00FC69D7" w:rsidRPr="00B507A0">
        <w:t xml:space="preserve">working on the transition for the conference from “In person” to becoming a “Totally </w:t>
      </w:r>
      <w:r w:rsidR="00E82D1F" w:rsidRPr="00B507A0">
        <w:t>virtual</w:t>
      </w:r>
      <w:r w:rsidR="00FC69D7" w:rsidRPr="00B507A0">
        <w:t>”</w:t>
      </w:r>
      <w:r w:rsidR="00E82D1F" w:rsidRPr="00B507A0">
        <w:t xml:space="preserve"> format. </w:t>
      </w:r>
      <w:r w:rsidR="00FC69D7" w:rsidRPr="00B507A0">
        <w:t xml:space="preserve">The logistics for the flow and involvement of the presenters </w:t>
      </w:r>
      <w:r w:rsidR="00E82D1F" w:rsidRPr="00B507A0">
        <w:t xml:space="preserve">is far reaching. </w:t>
      </w:r>
      <w:r w:rsidR="00FC69D7" w:rsidRPr="00B507A0">
        <w:t xml:space="preserve">The </w:t>
      </w:r>
      <w:proofErr w:type="spellStart"/>
      <w:r w:rsidR="00FC69D7" w:rsidRPr="00B507A0">
        <w:t>BoD</w:t>
      </w:r>
      <w:proofErr w:type="spellEnd"/>
      <w:r w:rsidR="00FC69D7" w:rsidRPr="00B507A0">
        <w:t xml:space="preserve"> is looking </w:t>
      </w:r>
      <w:r w:rsidR="00E82D1F" w:rsidRPr="00B507A0">
        <w:t xml:space="preserve">at a company who supports </w:t>
      </w:r>
      <w:r w:rsidR="00FC69D7" w:rsidRPr="00B507A0">
        <w:t>virtual</w:t>
      </w:r>
      <w:r w:rsidR="00E82D1F" w:rsidRPr="00B507A0">
        <w:t xml:space="preserve"> meeting</w:t>
      </w:r>
      <w:r w:rsidR="00FC69D7" w:rsidRPr="00B507A0">
        <w:t>s</w:t>
      </w:r>
      <w:r w:rsidR="00E82D1F" w:rsidRPr="00B507A0">
        <w:t xml:space="preserve">. Mary </w:t>
      </w:r>
      <w:r w:rsidR="00644B35" w:rsidRPr="00B507A0">
        <w:t xml:space="preserve">and Catherine </w:t>
      </w:r>
      <w:r w:rsidR="00E82D1F" w:rsidRPr="00B507A0">
        <w:t>ha</w:t>
      </w:r>
      <w:r w:rsidR="00644B35" w:rsidRPr="00B507A0">
        <w:t>ve</w:t>
      </w:r>
      <w:r w:rsidR="00E82D1F" w:rsidRPr="00B507A0">
        <w:t xml:space="preserve"> been involved in coordinating meetings for </w:t>
      </w:r>
      <w:r w:rsidR="00644B35" w:rsidRPr="00B507A0">
        <w:t xml:space="preserve">Committee Chairs as an effort to </w:t>
      </w:r>
      <w:r w:rsidR="00E82D1F" w:rsidRPr="00B507A0">
        <w:t>cross-</w:t>
      </w:r>
      <w:r w:rsidR="00FC69D7" w:rsidRPr="00B507A0">
        <w:t>pollinat</w:t>
      </w:r>
      <w:r w:rsidR="00644B35" w:rsidRPr="00B507A0">
        <w:t>e talent and,</w:t>
      </w:r>
      <w:r w:rsidR="00E82D1F" w:rsidRPr="00B507A0">
        <w:t xml:space="preserve"> collaborate on projects across </w:t>
      </w:r>
      <w:r w:rsidR="00644B35" w:rsidRPr="00B507A0">
        <w:t xml:space="preserve">all </w:t>
      </w:r>
      <w:r w:rsidR="00E82D1F" w:rsidRPr="00B507A0">
        <w:t xml:space="preserve">committees. </w:t>
      </w:r>
      <w:r w:rsidR="00644B35" w:rsidRPr="00B507A0">
        <w:t xml:space="preserve">This has the </w:t>
      </w:r>
      <w:r w:rsidR="00E82D1F" w:rsidRPr="00B507A0">
        <w:t xml:space="preserve">possibility to become a </w:t>
      </w:r>
      <w:r w:rsidR="00B76FE3" w:rsidRPr="00B507A0">
        <w:t>collaborative</w:t>
      </w:r>
      <w:r w:rsidR="00E82D1F" w:rsidRPr="00B507A0">
        <w:t xml:space="preserve"> and </w:t>
      </w:r>
      <w:r w:rsidR="00B76FE3" w:rsidRPr="00B507A0">
        <w:t>impactful</w:t>
      </w:r>
      <w:r w:rsidR="00E82D1F" w:rsidRPr="00B507A0">
        <w:t xml:space="preserve"> group. </w:t>
      </w:r>
    </w:p>
    <w:p w:rsidR="00B76FE3" w:rsidRPr="00B507A0" w:rsidRDefault="00B507A0" w:rsidP="006E4F69">
      <w:pPr>
        <w:pStyle w:val="ListParagraph"/>
        <w:numPr>
          <w:ilvl w:val="0"/>
          <w:numId w:val="10"/>
        </w:numPr>
        <w:contextualSpacing w:val="0"/>
      </w:pPr>
      <w:r w:rsidRPr="00B507A0">
        <w:rPr>
          <w:i/>
        </w:rPr>
        <w:t>Question</w:t>
      </w:r>
      <w:r w:rsidRPr="00B507A0">
        <w:t>-</w:t>
      </w:r>
      <w:r w:rsidR="00B76FE3" w:rsidRPr="00B507A0">
        <w:t>Mariana</w:t>
      </w:r>
      <w:r w:rsidRPr="00B507A0">
        <w:t xml:space="preserve"> has had some challenges finding her Houston members on the IACRN membership website. </w:t>
      </w:r>
      <w:r w:rsidR="0085003B">
        <w:t>S</w:t>
      </w:r>
      <w:r w:rsidR="00B76FE3" w:rsidRPr="00B507A0">
        <w:t>heryl For</w:t>
      </w:r>
      <w:r w:rsidR="0085003B">
        <w:t>bes</w:t>
      </w:r>
      <w:r w:rsidR="00B76FE3" w:rsidRPr="00B507A0">
        <w:t xml:space="preserve"> (</w:t>
      </w:r>
      <w:r w:rsidRPr="00B507A0">
        <w:t xml:space="preserve">who is a </w:t>
      </w:r>
      <w:r w:rsidR="00B76FE3" w:rsidRPr="00B507A0">
        <w:t xml:space="preserve">member of the BOD) wasn’t even on the </w:t>
      </w:r>
      <w:r w:rsidRPr="00B507A0">
        <w:t>list.</w:t>
      </w:r>
      <w:r w:rsidR="00B76FE3" w:rsidRPr="00B507A0">
        <w:t xml:space="preserve"> Mariana asked </w:t>
      </w:r>
      <w:r w:rsidRPr="00B507A0">
        <w:t xml:space="preserve">Renee Bonner if she could run the list for the entire state of Texas and a few more showed up. </w:t>
      </w:r>
      <w:r w:rsidR="00B76FE3" w:rsidRPr="00B507A0">
        <w:t xml:space="preserve"> </w:t>
      </w:r>
      <w:r w:rsidRPr="00B507A0">
        <w:t xml:space="preserve">Mariana will reach out to Renee to see if there is a glitch. </w:t>
      </w:r>
    </w:p>
    <w:p w:rsidR="00B76FE3" w:rsidRPr="00B507A0" w:rsidRDefault="00B507A0" w:rsidP="005060DB">
      <w:pPr>
        <w:pStyle w:val="ListParagraph"/>
        <w:contextualSpacing w:val="0"/>
      </w:pPr>
      <w:r w:rsidRPr="00B507A0">
        <w:t>Mariana also reported her hospital is g</w:t>
      </w:r>
      <w:r w:rsidR="00B76FE3" w:rsidRPr="00B507A0">
        <w:t xml:space="preserve">etting </w:t>
      </w:r>
      <w:r w:rsidRPr="00B507A0">
        <w:t xml:space="preserve">ready for a </w:t>
      </w:r>
      <w:r w:rsidR="00B76FE3" w:rsidRPr="00B507A0">
        <w:t xml:space="preserve">Magnet </w:t>
      </w:r>
      <w:r w:rsidRPr="00B507A0">
        <w:t xml:space="preserve">visit.  The hospital are including the </w:t>
      </w:r>
      <w:r w:rsidR="005060DB" w:rsidRPr="00B507A0">
        <w:t>Research Nurses</w:t>
      </w:r>
      <w:r w:rsidRPr="00B507A0">
        <w:t xml:space="preserve"> in their recognition. </w:t>
      </w:r>
    </w:p>
    <w:p w:rsidR="00A9728E" w:rsidRPr="00354C05" w:rsidRDefault="00A9728E" w:rsidP="00F37E36">
      <w:pPr>
        <w:rPr>
          <w:rFonts w:cstheme="minorHAnsi"/>
          <w:b/>
        </w:rPr>
      </w:pPr>
    </w:p>
    <w:p w:rsidR="00F37E36" w:rsidRPr="00B507A0" w:rsidRDefault="00F37E36" w:rsidP="00F37E36">
      <w:pPr>
        <w:rPr>
          <w:rFonts w:cstheme="minorHAnsi"/>
          <w:b/>
          <w:highlight w:val="yellow"/>
        </w:rPr>
      </w:pPr>
      <w:r w:rsidRPr="00B507A0">
        <w:rPr>
          <w:rFonts w:cstheme="minorHAnsi"/>
          <w:b/>
          <w:highlight w:val="yellow"/>
        </w:rPr>
        <w:t>Future Meetings</w:t>
      </w:r>
    </w:p>
    <w:p w:rsidR="00A74FC1" w:rsidRPr="00B507A0" w:rsidRDefault="00A74FC1" w:rsidP="00A74FC1">
      <w:pPr>
        <w:pStyle w:val="NoSpacing"/>
        <w:numPr>
          <w:ilvl w:val="1"/>
          <w:numId w:val="13"/>
        </w:numPr>
        <w:rPr>
          <w:rFonts w:cstheme="minorHAnsi"/>
          <w:sz w:val="24"/>
          <w:szCs w:val="24"/>
          <w:highlight w:val="yellow"/>
        </w:rPr>
      </w:pPr>
      <w:r w:rsidRPr="00B507A0">
        <w:rPr>
          <w:rFonts w:cstheme="minorHAnsi"/>
          <w:sz w:val="24"/>
          <w:szCs w:val="24"/>
          <w:highlight w:val="yellow"/>
        </w:rPr>
        <w:t>October at the Conference</w:t>
      </w:r>
    </w:p>
    <w:p w:rsidR="00A74FC1" w:rsidRPr="00B507A0" w:rsidRDefault="00A74FC1" w:rsidP="00A74FC1">
      <w:pPr>
        <w:pStyle w:val="NoSpacing"/>
        <w:numPr>
          <w:ilvl w:val="1"/>
          <w:numId w:val="13"/>
        </w:numPr>
        <w:rPr>
          <w:rFonts w:cstheme="minorHAnsi"/>
          <w:sz w:val="24"/>
          <w:szCs w:val="24"/>
          <w:highlight w:val="yellow"/>
        </w:rPr>
      </w:pPr>
      <w:r w:rsidRPr="00B507A0">
        <w:rPr>
          <w:rFonts w:cstheme="minorHAnsi"/>
          <w:sz w:val="24"/>
          <w:szCs w:val="24"/>
          <w:highlight w:val="yellow"/>
        </w:rPr>
        <w:t>December 4</w:t>
      </w:r>
      <w:r w:rsidRPr="00B507A0">
        <w:rPr>
          <w:rFonts w:cstheme="minorHAnsi"/>
          <w:sz w:val="24"/>
          <w:szCs w:val="24"/>
          <w:highlight w:val="yellow"/>
          <w:vertAlign w:val="superscript"/>
        </w:rPr>
        <w:t>th</w:t>
      </w:r>
      <w:r w:rsidRPr="00B507A0">
        <w:rPr>
          <w:rFonts w:cstheme="minorHAnsi"/>
          <w:sz w:val="24"/>
          <w:szCs w:val="24"/>
          <w:highlight w:val="yellow"/>
        </w:rPr>
        <w:t xml:space="preserve"> 3:00 PM EST</w:t>
      </w:r>
    </w:p>
    <w:p w:rsidR="00F37E36" w:rsidRDefault="00F37E36" w:rsidP="00434B6A">
      <w:pPr>
        <w:pStyle w:val="ListParagraph"/>
        <w:ind w:left="1440"/>
        <w:rPr>
          <w:rFonts w:cstheme="minorHAnsi"/>
        </w:rPr>
      </w:pPr>
    </w:p>
    <w:p w:rsidR="00B507A0" w:rsidRPr="00F37E36" w:rsidRDefault="00B507A0" w:rsidP="00434B6A">
      <w:pPr>
        <w:pStyle w:val="ListParagraph"/>
        <w:ind w:left="1440"/>
        <w:rPr>
          <w:rFonts w:cstheme="minorHAnsi"/>
        </w:rPr>
      </w:pPr>
    </w:p>
    <w:p w:rsidR="00042AED" w:rsidRDefault="00B507A0" w:rsidP="00B507A0">
      <w:pPr>
        <w:pStyle w:val="ListParagraph"/>
        <w:ind w:left="1440"/>
      </w:pPr>
      <w:r>
        <w:rPr>
          <w:rFonts w:cstheme="minorHAnsi"/>
        </w:rPr>
        <w:t>Respectfully submitted, Diane Branham</w:t>
      </w:r>
    </w:p>
    <w:sectPr w:rsidR="00042AED" w:rsidSect="00074D0C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5BF"/>
    <w:multiLevelType w:val="hybridMultilevel"/>
    <w:tmpl w:val="F8F2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EAB"/>
    <w:multiLevelType w:val="hybridMultilevel"/>
    <w:tmpl w:val="6D7A4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B088D"/>
    <w:multiLevelType w:val="hybridMultilevel"/>
    <w:tmpl w:val="8FA66B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D2254"/>
    <w:multiLevelType w:val="hybridMultilevel"/>
    <w:tmpl w:val="35D20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828C1"/>
    <w:multiLevelType w:val="multilevel"/>
    <w:tmpl w:val="521EC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55C03"/>
    <w:multiLevelType w:val="hybridMultilevel"/>
    <w:tmpl w:val="9C005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31860"/>
    <w:multiLevelType w:val="hybridMultilevel"/>
    <w:tmpl w:val="ABFC8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21EDF"/>
    <w:multiLevelType w:val="hybridMultilevel"/>
    <w:tmpl w:val="F61C3F20"/>
    <w:lvl w:ilvl="0" w:tplc="36B04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2A28"/>
    <w:multiLevelType w:val="hybridMultilevel"/>
    <w:tmpl w:val="CE32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75DE2"/>
    <w:multiLevelType w:val="hybridMultilevel"/>
    <w:tmpl w:val="C1349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B1739"/>
    <w:multiLevelType w:val="hybridMultilevel"/>
    <w:tmpl w:val="F95A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92ED1"/>
    <w:multiLevelType w:val="hybridMultilevel"/>
    <w:tmpl w:val="9CFE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4F24"/>
    <w:multiLevelType w:val="hybridMultilevel"/>
    <w:tmpl w:val="3A62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2CED"/>
    <w:multiLevelType w:val="hybridMultilevel"/>
    <w:tmpl w:val="55309080"/>
    <w:lvl w:ilvl="0" w:tplc="2AF8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61A70"/>
    <w:multiLevelType w:val="hybridMultilevel"/>
    <w:tmpl w:val="00ECA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07"/>
    <w:rsid w:val="0001719F"/>
    <w:rsid w:val="00026C9D"/>
    <w:rsid w:val="00042AED"/>
    <w:rsid w:val="00074D0C"/>
    <w:rsid w:val="000F1A62"/>
    <w:rsid w:val="00125976"/>
    <w:rsid w:val="0013771E"/>
    <w:rsid w:val="001E73D1"/>
    <w:rsid w:val="002468DC"/>
    <w:rsid w:val="00270A18"/>
    <w:rsid w:val="00291F19"/>
    <w:rsid w:val="002C1C85"/>
    <w:rsid w:val="002C2210"/>
    <w:rsid w:val="00340BBF"/>
    <w:rsid w:val="00354C05"/>
    <w:rsid w:val="003B320E"/>
    <w:rsid w:val="003B718B"/>
    <w:rsid w:val="003B7795"/>
    <w:rsid w:val="00434B6A"/>
    <w:rsid w:val="004364A8"/>
    <w:rsid w:val="00493873"/>
    <w:rsid w:val="005060DB"/>
    <w:rsid w:val="00587460"/>
    <w:rsid w:val="005C5DA5"/>
    <w:rsid w:val="005E7D00"/>
    <w:rsid w:val="00634B5D"/>
    <w:rsid w:val="00636D68"/>
    <w:rsid w:val="00644B35"/>
    <w:rsid w:val="00652FA3"/>
    <w:rsid w:val="006E4F69"/>
    <w:rsid w:val="00726772"/>
    <w:rsid w:val="0074151D"/>
    <w:rsid w:val="00787E40"/>
    <w:rsid w:val="00791E76"/>
    <w:rsid w:val="007B1789"/>
    <w:rsid w:val="0085003B"/>
    <w:rsid w:val="00871293"/>
    <w:rsid w:val="00885DB1"/>
    <w:rsid w:val="008900AE"/>
    <w:rsid w:val="00976028"/>
    <w:rsid w:val="009B210B"/>
    <w:rsid w:val="00A74FC1"/>
    <w:rsid w:val="00A9728E"/>
    <w:rsid w:val="00AB436E"/>
    <w:rsid w:val="00AD2C6E"/>
    <w:rsid w:val="00B022C0"/>
    <w:rsid w:val="00B47143"/>
    <w:rsid w:val="00B507A0"/>
    <w:rsid w:val="00B52ABD"/>
    <w:rsid w:val="00B76FE3"/>
    <w:rsid w:val="00BD0007"/>
    <w:rsid w:val="00BD0FD9"/>
    <w:rsid w:val="00C54B91"/>
    <w:rsid w:val="00C97E08"/>
    <w:rsid w:val="00CB09B4"/>
    <w:rsid w:val="00CB3AD7"/>
    <w:rsid w:val="00D24C00"/>
    <w:rsid w:val="00E001D1"/>
    <w:rsid w:val="00E2053D"/>
    <w:rsid w:val="00E37390"/>
    <w:rsid w:val="00E66A06"/>
    <w:rsid w:val="00E82D1F"/>
    <w:rsid w:val="00EC3617"/>
    <w:rsid w:val="00EE3DE6"/>
    <w:rsid w:val="00F37E36"/>
    <w:rsid w:val="00F72543"/>
    <w:rsid w:val="00F9579F"/>
    <w:rsid w:val="00FB4518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31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1D"/>
    <w:pPr>
      <w:ind w:left="720"/>
      <w:contextualSpacing/>
    </w:pPr>
  </w:style>
  <w:style w:type="paragraph" w:customStyle="1" w:styleId="p1">
    <w:name w:val="p1"/>
    <w:basedOn w:val="Normal"/>
    <w:rsid w:val="00434B6A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434B6A"/>
  </w:style>
  <w:style w:type="character" w:styleId="Hyperlink">
    <w:name w:val="Hyperlink"/>
    <w:basedOn w:val="DefaultParagraphFont"/>
    <w:uiPriority w:val="99"/>
    <w:unhideWhenUsed/>
    <w:rsid w:val="00E3739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D0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D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2FA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E7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3XPC2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BC0-09a8ijYSHZTUhmlCNwiu8fmZnmEDlSuhEsjWPT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bhExYxUJj" TargetMode="External"/><Relationship Id="rId5" Type="http://schemas.openxmlformats.org/officeDocument/2006/relationships/hyperlink" Target="https://zoom.us/j/2707103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Brunner, Lori</cp:lastModifiedBy>
  <cp:revision>2</cp:revision>
  <dcterms:created xsi:type="dcterms:W3CDTF">2020-08-06T17:25:00Z</dcterms:created>
  <dcterms:modified xsi:type="dcterms:W3CDTF">2020-08-06T17:25:00Z</dcterms:modified>
</cp:coreProperties>
</file>